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sidRPr="002C22C8">
              <w:rPr>
                <w:szCs w:val="24"/>
              </w:rPr>
              <w:t>1.</w:t>
            </w:r>
          </w:p>
        </w:tc>
        <w:tc>
          <w:tcPr>
            <w:tcW w:w="5640" w:type="dxa"/>
            <w:tcBorders>
              <w:top w:val="single" w:sz="4" w:space="0" w:color="auto"/>
              <w:left w:val="single" w:sz="4" w:space="0" w:color="auto"/>
              <w:right w:val="single" w:sz="4" w:space="0" w:color="auto"/>
            </w:tcBorders>
          </w:tcPr>
          <w:p w:rsidR="00052D1B" w:rsidRPr="003B07E8" w:rsidRDefault="00052D1B" w:rsidP="00857B47">
            <w:pPr>
              <w:pStyle w:val="afe"/>
              <w:tabs>
                <w:tab w:val="clear" w:pos="1980"/>
              </w:tabs>
              <w:ind w:left="0" w:hanging="3"/>
              <w:rPr>
                <w:szCs w:val="24"/>
                <w:lang w:val="en-US"/>
              </w:rPr>
            </w:pPr>
            <w:r w:rsidRPr="00AD116B">
              <w:rPr>
                <w:szCs w:val="24"/>
              </w:rPr>
              <w:t>Цена договора (лота)</w:t>
            </w:r>
          </w:p>
        </w:tc>
        <w:tc>
          <w:tcPr>
            <w:tcW w:w="2478" w:type="dxa"/>
            <w:tcBorders>
              <w:top w:val="single" w:sz="4" w:space="0" w:color="auto"/>
              <w:left w:val="single" w:sz="4" w:space="0" w:color="auto"/>
              <w:right w:val="single" w:sz="4" w:space="0" w:color="auto"/>
            </w:tcBorders>
          </w:tcPr>
          <w:p w:rsidR="00052D1B" w:rsidRPr="002C22C8" w:rsidRDefault="00052D1B" w:rsidP="00857B47">
            <w:pPr>
              <w:pStyle w:val="afe"/>
              <w:ind w:left="34" w:firstLine="0"/>
              <w:jc w:val="center"/>
              <w:rPr>
                <w:szCs w:val="24"/>
              </w:rPr>
            </w:pPr>
            <w:r>
              <w:rPr>
                <w:szCs w:val="24"/>
              </w:rPr>
              <w:t>95 %</w:t>
            </w:r>
          </w:p>
        </w:tc>
      </w:tr>
      <w:tr w:rsidR="00052D1B" w:rsidRPr="00A4788C">
        <w:trPr>
          <w:trHeight w:val="70"/>
        </w:trPr>
        <w:tc>
          <w:tcPr>
            <w:tcW w:w="1200" w:type="dxa"/>
            <w:tcBorders>
              <w:top w:val="single" w:sz="4" w:space="0" w:color="auto"/>
              <w:left w:val="single" w:sz="4" w:space="0" w:color="auto"/>
              <w:right w:val="single" w:sz="4" w:space="0" w:color="auto"/>
            </w:tcBorders>
          </w:tcPr>
          <w:p w:rsidR="00052D1B" w:rsidRPr="002C22C8" w:rsidRDefault="00052D1B" w:rsidP="00857B47">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052D1B" w:rsidRPr="00AD116B" w:rsidRDefault="00052D1B" w:rsidP="00857B47">
            <w:pPr>
              <w:pStyle w:val="afe"/>
              <w:tabs>
                <w:tab w:val="clear" w:pos="1980"/>
              </w:tabs>
              <w:ind w:left="0" w:hanging="3"/>
              <w:rPr>
                <w:szCs w:val="24"/>
              </w:rPr>
            </w:pPr>
            <w:r>
              <w:rPr>
                <w:szCs w:val="24"/>
              </w:rPr>
              <w:t>Условия гарантии в отношении объекта закупок</w:t>
            </w:r>
          </w:p>
        </w:tc>
        <w:tc>
          <w:tcPr>
            <w:tcW w:w="2478" w:type="dxa"/>
            <w:tcBorders>
              <w:top w:val="single" w:sz="4" w:space="0" w:color="auto"/>
              <w:left w:val="single" w:sz="4" w:space="0" w:color="auto"/>
              <w:right w:val="single" w:sz="4" w:space="0" w:color="auto"/>
            </w:tcBorders>
          </w:tcPr>
          <w:p w:rsidR="00052D1B" w:rsidRDefault="00052D1B" w:rsidP="00857B47">
            <w:pPr>
              <w:pStyle w:val="afe"/>
              <w:ind w:left="34" w:firstLine="0"/>
              <w:jc w:val="center"/>
              <w:rPr>
                <w:szCs w:val="24"/>
              </w:rPr>
            </w:pPr>
            <w:r>
              <w:rPr>
                <w:szCs w:val="24"/>
              </w:rPr>
              <w:t>5%</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0F72A4" w:rsidRDefault="000F72A4" w:rsidP="006A7C5D">
      <w:pPr>
        <w:keepNext/>
        <w:ind w:left="357"/>
      </w:pPr>
      <w:r>
        <w:rPr>
          <w:b/>
        </w:rPr>
        <w:t xml:space="preserve">2.2. Критерий </w:t>
      </w:r>
      <w:r w:rsidR="00925EB4" w:rsidRPr="000F72A4">
        <w:rPr>
          <w:b/>
        </w:rPr>
        <w:t>«</w:t>
      </w:r>
      <w:r w:rsidR="00052D1B" w:rsidRPr="00052D1B">
        <w:rPr>
          <w:b/>
        </w:rPr>
        <w:t>Условия гарантии в отношении объекта закупок</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7779"/>
      </w:tblGrid>
      <w:tr w:rsidR="002951E8" w:rsidRPr="00A4788C" w:rsidTr="002951E8">
        <w:trPr>
          <w:tblHeader/>
        </w:trPr>
        <w:tc>
          <w:tcPr>
            <w:tcW w:w="2002"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7779"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2951E8">
        <w:trPr>
          <w:trHeight w:val="70"/>
        </w:trPr>
        <w:tc>
          <w:tcPr>
            <w:tcW w:w="2002" w:type="dxa"/>
            <w:tcBorders>
              <w:top w:val="single" w:sz="4" w:space="0" w:color="auto"/>
              <w:left w:val="single" w:sz="4" w:space="0" w:color="auto"/>
              <w:right w:val="single" w:sz="4" w:space="0" w:color="auto"/>
            </w:tcBorders>
          </w:tcPr>
          <w:p w:rsidR="002951E8" w:rsidRPr="00A4788C" w:rsidRDefault="002951E8" w:rsidP="00BD0D46">
            <w:pPr>
              <w:pStyle w:val="aff2"/>
              <w:spacing w:before="0" w:beforeAutospacing="0" w:after="0" w:afterAutospacing="0"/>
              <w:ind w:hanging="3"/>
            </w:pPr>
            <w:r>
              <w:t xml:space="preserve">Наличие </w:t>
            </w:r>
            <w:r w:rsidR="00052D1B">
              <w:t>допо</w:t>
            </w:r>
            <w:r w:rsidR="00052D1B">
              <w:t>л</w:t>
            </w:r>
            <w:r w:rsidR="00052D1B">
              <w:t>нительной г</w:t>
            </w:r>
            <w:r w:rsidR="00052D1B">
              <w:t>а</w:t>
            </w:r>
            <w:r w:rsidR="00052D1B">
              <w:t>рантии в отн</w:t>
            </w:r>
            <w:r w:rsidR="00052D1B">
              <w:t>о</w:t>
            </w:r>
            <w:r w:rsidR="00052D1B">
              <w:t>шении объекта закупок (не м</w:t>
            </w:r>
            <w:r w:rsidR="00052D1B">
              <w:t>е</w:t>
            </w:r>
            <w:r w:rsidR="00052D1B">
              <w:t xml:space="preserve">нее </w:t>
            </w:r>
            <w:r w:rsidR="00BD0D46">
              <w:t>12</w:t>
            </w:r>
            <w:r w:rsidR="00052D1B">
              <w:t xml:space="preserve"> месяцев)</w:t>
            </w:r>
          </w:p>
        </w:tc>
        <w:tc>
          <w:tcPr>
            <w:tcW w:w="7779" w:type="dxa"/>
            <w:tcBorders>
              <w:top w:val="single" w:sz="4" w:space="0" w:color="auto"/>
              <w:left w:val="single" w:sz="4" w:space="0" w:color="auto"/>
              <w:right w:val="single" w:sz="4" w:space="0" w:color="auto"/>
            </w:tcBorders>
          </w:tcPr>
          <w:p w:rsidR="002951E8" w:rsidRPr="00A4788C" w:rsidRDefault="002951E8" w:rsidP="00052D1B">
            <w:pPr>
              <w:jc w:val="both"/>
            </w:pPr>
            <w:r w:rsidRPr="00A4788C">
              <w:t xml:space="preserve">Оценивается </w:t>
            </w:r>
            <w:r>
              <w:t>предложение</w:t>
            </w:r>
            <w:r w:rsidRPr="00A4788C">
              <w:t xml:space="preserve"> </w:t>
            </w:r>
            <w:r w:rsidR="00052D1B">
              <w:t>претендента о</w:t>
            </w:r>
            <w:r>
              <w:t xml:space="preserve"> </w:t>
            </w:r>
            <w:r w:rsidR="00052D1B">
              <w:t>предоставлении дополнител</w:t>
            </w:r>
            <w:r w:rsidR="00052D1B">
              <w:t>ь</w:t>
            </w:r>
            <w:r w:rsidR="00052D1B">
              <w:t>ной гарантии</w:t>
            </w:r>
            <w:r>
              <w:t xml:space="preserve"> товара</w:t>
            </w:r>
            <w:r w:rsidRPr="00A4788C">
              <w:t xml:space="preserve">, </w:t>
            </w:r>
            <w:r>
              <w:t>указанное</w:t>
            </w:r>
            <w:r w:rsidRPr="00A4788C">
              <w:t xml:space="preserve"> </w:t>
            </w:r>
            <w:r>
              <w:t>претендентом</w:t>
            </w:r>
            <w:r w:rsidRPr="00A4788C">
              <w:t xml:space="preserve"> </w:t>
            </w:r>
            <w:r w:rsidRPr="006F4D6D">
              <w:t>запроса предложений</w:t>
            </w:r>
            <w:r w:rsidRPr="00A4788C">
              <w:t xml:space="preserve"> в его заявке на участие в </w:t>
            </w:r>
            <w:r w:rsidRPr="006F4D6D">
              <w:t>запросе предложений</w:t>
            </w:r>
          </w:p>
        </w:tc>
      </w:tr>
    </w:tbl>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83255426"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0F72A4" w:rsidRDefault="000F72A4" w:rsidP="00DB383C">
      <w:pPr>
        <w:ind w:firstLine="567"/>
        <w:jc w:val="both"/>
      </w:pPr>
    </w:p>
    <w:p w:rsidR="000F72A4" w:rsidRDefault="000F72A4" w:rsidP="00DB383C">
      <w:pPr>
        <w:ind w:firstLine="567"/>
        <w:jc w:val="both"/>
      </w:pPr>
      <w:r w:rsidRPr="00A4788C">
        <w:t>3.</w:t>
      </w:r>
      <w:r>
        <w:t>2</w:t>
      </w:r>
      <w:r w:rsidRPr="00A4788C">
        <w:t>. Рейтинг, п</w:t>
      </w:r>
      <w:r w:rsidR="00925EB4">
        <w:t xml:space="preserve">рисуждаемый заявке по критерию </w:t>
      </w:r>
      <w:r w:rsidR="002951E8" w:rsidRPr="000F72A4">
        <w:rPr>
          <w:b/>
        </w:rPr>
        <w:t>«</w:t>
      </w:r>
      <w:r w:rsidR="00052D1B" w:rsidRPr="00052D1B">
        <w:rPr>
          <w:b/>
        </w:rPr>
        <w:t>Условия гарантии в отношении объекта закупок</w:t>
      </w:r>
      <w:r w:rsidR="002951E8" w:rsidRPr="002951E8">
        <w:rPr>
          <w:b/>
        </w:rPr>
        <w:t>»</w:t>
      </w:r>
      <w:r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в заявке претендента обязательства о </w:t>
      </w:r>
      <w:r w:rsidR="00052D1B">
        <w:t xml:space="preserve">дополнительной гарантии в отношении объекта закупок (не менее </w:t>
      </w:r>
      <w:r w:rsidR="00BD0D46">
        <w:t>12</w:t>
      </w:r>
      <w:r w:rsidR="00052D1B">
        <w:t xml:space="preserve"> месяцев)</w:t>
      </w:r>
      <w:r>
        <w:t xml:space="preserve"> – </w:t>
      </w:r>
      <w:r w:rsidRPr="00925EB4">
        <w:rPr>
          <w:b/>
        </w:rPr>
        <w:t>100 баллов,</w:t>
      </w:r>
      <w:r>
        <w:t xml:space="preserve"> </w:t>
      </w:r>
    </w:p>
    <w:p w:rsidR="00925EB4" w:rsidRDefault="00925EB4" w:rsidP="00DB383C">
      <w:pPr>
        <w:ind w:firstLine="567"/>
        <w:jc w:val="both"/>
      </w:pPr>
      <w:r>
        <w:t xml:space="preserve">отсутствие в заявке претендента обязательства </w:t>
      </w:r>
      <w:r w:rsidR="00052D1B">
        <w:t xml:space="preserve">дополнительной гарантии в отношении объекта закупок (не менее </w:t>
      </w:r>
      <w:r w:rsidR="00BD0D46">
        <w:t>12</w:t>
      </w:r>
      <w:r w:rsidR="00052D1B">
        <w:t xml:space="preserve"> месяцев)</w:t>
      </w:r>
      <w:r w:rsidR="002951E8">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4DE" w:rsidRDefault="00A024DE">
      <w:r>
        <w:separator/>
      </w:r>
    </w:p>
  </w:endnote>
  <w:endnote w:type="continuationSeparator" w:id="1">
    <w:p w:rsidR="00A024DE" w:rsidRDefault="00A024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4DE" w:rsidRDefault="00A024DE">
      <w:r>
        <w:separator/>
      </w:r>
    </w:p>
  </w:footnote>
  <w:footnote w:type="continuationSeparator" w:id="1">
    <w:p w:rsidR="00A024DE" w:rsidRDefault="00A024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2C2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E52C2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D0D46">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2D1B"/>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C6EA6"/>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235"/>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24DE"/>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0D46"/>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2C25"/>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436</Words>
  <Characters>2490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11</cp:revision>
  <cp:lastPrinted>2015-01-15T11:16:00Z</cp:lastPrinted>
  <dcterms:created xsi:type="dcterms:W3CDTF">2013-03-06T09:10:00Z</dcterms:created>
  <dcterms:modified xsi:type="dcterms:W3CDTF">2015-01-20T05:37:00Z</dcterms:modified>
</cp:coreProperties>
</file>